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REQUERIMENTO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RETIFICAÇÃO DE ÁREA DE IMÓVEL RURAL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ILMO. SR. OFICIAL DO REGISTRO DE IMÓVEIS DE RONDONÓPOLIS-MT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jc w:val="both"/>
        <w:rPr/>
      </w:pPr>
      <w:r>
        <w:rPr>
          <w:rFonts w:cs="Arial" w:ascii="Arial" w:hAnsi="Arial"/>
          <w:b/>
        </w:rPr>
        <w:t>REQUERENTE(S)</w:t>
      </w:r>
      <w:r>
        <w:rPr>
          <w:rFonts w:cs="Arial" w:ascii="Arial" w:hAnsi="Arial"/>
        </w:rPr>
        <w:t>,</w:t>
      </w:r>
      <w:r>
        <w:rPr>
          <w:rFonts w:cs="Arial" w:ascii="Arial" w:hAnsi="Arial"/>
          <w:color w:val="0000FF"/>
        </w:rPr>
        <w:t xml:space="preserve"> (qualificação completa de</w:t>
      </w:r>
      <w:r>
        <w:rPr>
          <w:rFonts w:cs="Arial" w:ascii="Arial" w:hAnsi="Arial"/>
          <w:color w:val="0000FF"/>
          <w:u w:val="none"/>
        </w:rPr>
        <w:t xml:space="preserve"> todos os proprietários</w:t>
      </w:r>
      <w:r>
        <w:rPr>
          <w:rFonts w:cs="Arial" w:ascii="Arial" w:hAnsi="Arial"/>
          <w:color w:val="0000FF"/>
        </w:rPr>
        <w:t xml:space="preserve"> do imóvel,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0000FF"/>
        </w:rPr>
        <w:t>conforme artigo 2º do Provimento n. 61/2017 do Conselho Nacional de Justiça-CNJ, e artigo 67 do Código de Normas da Corregedoria-Geral de Justiça de Mato Grosso – CNGCE/MT: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color w:val="FF0000"/>
        </w:rPr>
        <w:t xml:space="preserve">nome completo sem abreviaturas, nacionalidade, profissão, estado civil / existência de união estável, filiação, RG, CPF, domicílio e residência, e endereço eletrônico), </w:t>
      </w:r>
      <w:r>
        <w:rPr>
          <w:rFonts w:cs="Arial" w:ascii="Arial" w:hAnsi="Arial"/>
          <w:color w:val="7030A0"/>
        </w:rPr>
        <w:t>(se tiver representação, qualificar o representante da mesma forma, conforme artigo 2º do Provimento 61/2017 - CNJ)</w:t>
      </w:r>
      <w:r>
        <w:rPr>
          <w:rFonts w:cs="Arial" w:ascii="Arial" w:hAnsi="Arial"/>
        </w:rPr>
        <w:t xml:space="preserve">; vem por meio deste, tendo em vista que a descrição do imóvel **************** </w:t>
      </w:r>
      <w:r>
        <w:rPr>
          <w:rFonts w:cs="Arial" w:ascii="Arial" w:hAnsi="Arial"/>
          <w:color w:val="3333FF"/>
        </w:rPr>
        <w:t>(descrever o motivo pelo qual está retificando a área do imóvel)</w:t>
      </w:r>
      <w:r>
        <w:rPr>
          <w:rFonts w:cs="Arial" w:ascii="Arial" w:hAnsi="Arial"/>
        </w:rPr>
        <w:t xml:space="preserve">, </w:t>
      </w:r>
      <w:r>
        <w:rPr>
          <w:rFonts w:cs="Arial" w:ascii="Arial" w:hAnsi="Arial"/>
          <w:b/>
        </w:rPr>
        <w:t>requerer a retificação dos dados descritivos do imóvel</w:t>
      </w:r>
      <w:r>
        <w:rPr>
          <w:rFonts w:cs="Arial" w:ascii="Arial" w:hAnsi="Arial"/>
        </w:rPr>
        <w:t xml:space="preserve"> matriculado sob n. *****, </w:t>
      </w:r>
      <w:r>
        <w:rPr>
          <w:rStyle w:val="Fontepargpadro1"/>
          <w:rFonts w:ascii="Arial" w:hAnsi="Arial"/>
        </w:rPr>
        <w:t xml:space="preserve">do </w:t>
      </w:r>
      <w:r>
        <w:rPr>
          <w:rStyle w:val="Fontepargpadro1"/>
          <w:rFonts w:cs="Arial" w:ascii="Arial" w:hAnsi="Arial"/>
          <w:sz w:val="24"/>
          <w:szCs w:val="24"/>
        </w:rPr>
        <w:t>Registro de Imóveis</w:t>
      </w:r>
      <w:r>
        <w:rPr>
          <w:rStyle w:val="Fontepargpadro1"/>
          <w:rFonts w:ascii="Arial" w:hAnsi="Arial"/>
        </w:rPr>
        <w:t xml:space="preserve"> de Rondonópolis-MT</w:t>
      </w:r>
      <w:r>
        <w:rPr>
          <w:rFonts w:cs="Arial" w:ascii="Arial" w:hAnsi="Arial"/>
        </w:rPr>
        <w:t xml:space="preserve">, denominado “Fazenda *******”, nos termos do artigo 212 e 213 da Lei Federal n. 6.015/73 – Lei dos Registros Públicos. </w:t>
      </w:r>
    </w:p>
    <w:p>
      <w:pPr>
        <w:pStyle w:val="Normal"/>
        <w:spacing w:lineRule="auto" w:line="288" w:before="0" w:after="142"/>
        <w:jc w:val="both"/>
        <w:rPr/>
      </w:pPr>
      <w:r>
        <w:rPr>
          <w:rFonts w:cs="Arial" w:ascii="Arial" w:hAnsi="Arial"/>
        </w:rPr>
        <w:t>Declaro(amos) ainda sob pena de responsabilidade civil e criminal, de que não houve alteração das divisas do imóvel, e de que foram respeitados os direitos dos confrontantes, nos termos do artigo 9º § 5º, do Decreto 4.449 de 30/10/2002, com a redação dada pelo Decreto 5.570 de 31/10/2005.</w:t>
      </w:r>
    </w:p>
    <w:p>
      <w:pPr>
        <w:pStyle w:val="Normal"/>
        <w:spacing w:lineRule="auto" w:line="288" w:before="0" w:after="142"/>
        <w:jc w:val="both"/>
        <w:rPr/>
      </w:pPr>
      <w:r>
        <w:rPr>
          <w:rFonts w:cs="Arial" w:ascii="Arial" w:hAnsi="Arial"/>
        </w:rPr>
        <w:t>Valor atribuído ao imóvel: R$ ***.****,**</w:t>
      </w:r>
    </w:p>
    <w:p>
      <w:pPr>
        <w:pStyle w:val="Normal"/>
        <w:spacing w:lineRule="auto" w:line="288" w:before="0" w:after="142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88" w:before="0" w:after="142"/>
        <w:jc w:val="both"/>
        <w:rPr/>
      </w:pPr>
      <w:r>
        <w:rPr>
          <w:rFonts w:eastAsia="Arial" w:cs="Arial" w:ascii="Arial" w:hAnsi="Arial"/>
          <w:sz w:val="24"/>
          <w:szCs w:val="24"/>
        </w:rPr>
        <w:t>Declaro ter sido informado pela serventia sobre as implicações da Lei Geral de Proteção de Dados, e que estou consente, neste ato, de forma livre, consciente e inequívoca, de que todos os dados pessoais fornecidos nesta oportunidade recebam apenas tratamento de coleta, recepção, utilização, armazenamento ou arquivamento para proceder com o respetivo ato registral, e ainda, o compartilhamento com as Centrais Nacionais, Conselho Nacional de Justiça e a Central Eletrônica de Informações e Integração-CEI/MT, para os fins exclusivos mencionados acima, em atenção ao disposto nos artigos 7º, 8º e 23º da Lei 13.709/2018 – LGPD.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Nestes termos,</w:t>
      </w:r>
    </w:p>
    <w:p>
      <w:pPr>
        <w:pStyle w:val="Textbody"/>
        <w:spacing w:before="0" w:after="0"/>
        <w:ind w:firstLine="2835"/>
        <w:rPr>
          <w:rFonts w:ascii="Arial" w:hAnsi="Arial"/>
        </w:rPr>
      </w:pPr>
      <w:r>
        <w:rPr>
          <w:rFonts w:ascii="Arial" w:hAnsi="Arial"/>
        </w:rPr>
        <w:t>Pede deferimento.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sz w:val="24"/>
          <w:szCs w:val="24"/>
        </w:rPr>
        <w:t>Rondonópolis-MT, *** de ***** de ********.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************************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(Assinatura de todos os proprietários com firma reconhecida)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5237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epargpadro1" w:customStyle="1">
    <w:name w:val="Fonte parág. padrão1"/>
    <w:qFormat/>
    <w:rsid w:val="00dc7c2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f04e68"/>
    <w:pPr>
      <w:widowControl w:val="false"/>
      <w:suppressAutoHyphens w:val="true"/>
      <w:overflowPunct w:val="true"/>
      <w:spacing w:lineRule="auto" w:line="288" w:before="0" w:after="140"/>
      <w:textAlignment w:val="baseline"/>
    </w:pPr>
    <w:rPr>
      <w:rFonts w:ascii="Liberation Serif" w:hAnsi="Liberation Serif" w:eastAsia="SimSun" w:cs="Arial"/>
      <w:color w:val="00000A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2A62F-2814-4CA0-93FF-07CF0D83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Application>LibreOffice/7.5.3.2$Windows_X86_64 LibreOffice_project/9f56dff12ba03b9acd7730a5a481eea045e468f3</Application>
  <AppVersion>15.0000</AppVersion>
  <Pages>1</Pages>
  <Words>320</Words>
  <Characters>1859</Characters>
  <CharactersWithSpaces>2178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2014-02-14T17:06:00Z</dcterms:created>
  <dc:creator>particular</dc:creator>
  <dc:description/>
  <dc:language>pt-BR</dc:language>
  <cp:lastModifiedBy/>
  <dcterms:modified xsi:type="dcterms:W3CDTF">2023-11-13T09:14:18Z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